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E1F00" w14:textId="77777777" w:rsidR="00B6142D" w:rsidRPr="00C350A3" w:rsidRDefault="00B6142D" w:rsidP="00B6142D">
      <w:pPr>
        <w:wordWrap w:val="0"/>
        <w:jc w:val="right"/>
        <w:rPr>
          <w:rFonts w:ascii="Arial" w:hAnsi="Arial" w:cs="Arial"/>
        </w:rPr>
      </w:pPr>
      <w:r w:rsidRPr="00C350A3">
        <w:rPr>
          <w:rFonts w:ascii="Arial" w:hAnsi="Arial" w:cs="Arial"/>
        </w:rPr>
        <w:t>Unofficial Translation</w:t>
      </w:r>
    </w:p>
    <w:p w14:paraId="57081A5E" w14:textId="77777777" w:rsidR="00B6142D" w:rsidRPr="00C350A3" w:rsidRDefault="00B6142D" w:rsidP="00B6142D">
      <w:pPr>
        <w:jc w:val="right"/>
        <w:rPr>
          <w:rFonts w:ascii="Arial" w:hAnsi="Arial" w:cs="Arial"/>
        </w:rPr>
      </w:pPr>
    </w:p>
    <w:p w14:paraId="6CE85A0B" w14:textId="77777777" w:rsidR="00487073" w:rsidRPr="00C350A3" w:rsidRDefault="00B6142D" w:rsidP="00B6142D">
      <w:pPr>
        <w:jc w:val="center"/>
        <w:rPr>
          <w:rFonts w:ascii="Arial" w:hAnsi="Arial" w:cs="Arial"/>
          <w:b/>
        </w:rPr>
      </w:pPr>
      <w:r w:rsidRPr="00C350A3">
        <w:rPr>
          <w:rFonts w:ascii="Arial" w:hAnsi="Arial" w:cs="Arial"/>
          <w:b/>
        </w:rPr>
        <w:t>Video Inspection Requirements</w:t>
      </w:r>
    </w:p>
    <w:p w14:paraId="28D3464B" w14:textId="77777777" w:rsidR="00B6142D" w:rsidRPr="00C350A3" w:rsidRDefault="00B6142D" w:rsidP="00B6142D">
      <w:pPr>
        <w:jc w:val="left"/>
        <w:rPr>
          <w:rFonts w:ascii="Arial" w:hAnsi="Arial" w:cs="Arial"/>
        </w:rPr>
      </w:pPr>
    </w:p>
    <w:p w14:paraId="4C3C6D1C" w14:textId="77777777" w:rsidR="00B6142D" w:rsidRPr="00C350A3" w:rsidRDefault="00B6142D" w:rsidP="00B6142D">
      <w:pPr>
        <w:jc w:val="left"/>
        <w:rPr>
          <w:rFonts w:ascii="Arial" w:hAnsi="Arial" w:cs="Arial"/>
        </w:rPr>
      </w:pPr>
      <w:r w:rsidRPr="00C350A3">
        <w:rPr>
          <w:rFonts w:ascii="Arial" w:hAnsi="SimSun" w:cs="Arial"/>
          <w:b/>
        </w:rPr>
        <w:t>Ⅰ</w:t>
      </w:r>
      <w:r w:rsidR="00FD0456" w:rsidRPr="00C350A3">
        <w:rPr>
          <w:rFonts w:ascii="Arial" w:hAnsi="Arial" w:cs="Arial"/>
        </w:rPr>
        <w:t>.</w:t>
      </w:r>
      <w:r w:rsidRPr="00C350A3">
        <w:rPr>
          <w:rFonts w:ascii="Arial" w:hAnsi="Arial" w:cs="Arial"/>
        </w:rPr>
        <w:t xml:space="preserve"> Network signal. </w:t>
      </w:r>
      <w:r w:rsidR="00FD0456" w:rsidRPr="00C350A3">
        <w:rPr>
          <w:rStyle w:val="jlqj4bchmk0b"/>
          <w:rFonts w:ascii="Arial" w:hAnsi="Arial" w:cs="Arial"/>
          <w:lang w:val="en"/>
        </w:rPr>
        <w:t xml:space="preserve">Establish an Internet network covering all the production areas of the enterprise, including slaughtering, segmentation, processing, and storage. The network broadband should be able to support the normal operation of multi-person online video software such as </w:t>
      </w:r>
      <w:proofErr w:type="spellStart"/>
      <w:r w:rsidR="00FD0456" w:rsidRPr="00C350A3">
        <w:rPr>
          <w:rStyle w:val="jlqj4bchmk0b"/>
          <w:rFonts w:ascii="Arial" w:hAnsi="Arial" w:cs="Arial"/>
          <w:lang w:val="en"/>
        </w:rPr>
        <w:t>Wechat</w:t>
      </w:r>
      <w:proofErr w:type="spellEnd"/>
      <w:r w:rsidR="00FD0456" w:rsidRPr="00C350A3">
        <w:rPr>
          <w:rStyle w:val="jlqj4bchmk0b"/>
          <w:rFonts w:ascii="Arial" w:hAnsi="Arial" w:cs="Arial"/>
          <w:lang w:val="en"/>
        </w:rPr>
        <w:t xml:space="preserve"> and Skype. </w:t>
      </w:r>
    </w:p>
    <w:p w14:paraId="4532980C" w14:textId="77777777" w:rsidR="00B6142D" w:rsidRPr="00C350A3" w:rsidRDefault="00B6142D" w:rsidP="00B6142D">
      <w:pPr>
        <w:jc w:val="left"/>
        <w:rPr>
          <w:rFonts w:ascii="Arial" w:hAnsi="Arial" w:cs="Arial"/>
        </w:rPr>
      </w:pPr>
      <w:r w:rsidRPr="00C350A3">
        <w:rPr>
          <w:rFonts w:ascii="Arial" w:hAnsi="SimSun" w:cs="Arial"/>
          <w:b/>
        </w:rPr>
        <w:t>Ⅱ</w:t>
      </w:r>
      <w:r w:rsidR="00FD0456" w:rsidRPr="00C350A3">
        <w:rPr>
          <w:rFonts w:ascii="Arial" w:hAnsi="Arial" w:cs="Arial"/>
        </w:rPr>
        <w:t xml:space="preserve">. Video and audio equipment. The video equipment used in the inspection should be professional equipment with a certain anti-shake function, avoid using mobile phones, </w:t>
      </w:r>
      <w:proofErr w:type="spellStart"/>
      <w:r w:rsidR="00FD0456" w:rsidRPr="00C350A3">
        <w:rPr>
          <w:rFonts w:ascii="Arial" w:hAnsi="Arial" w:cs="Arial"/>
        </w:rPr>
        <w:t>ipads</w:t>
      </w:r>
      <w:proofErr w:type="spellEnd"/>
      <w:r w:rsidR="00FD0456" w:rsidRPr="00C350A3">
        <w:rPr>
          <w:rFonts w:ascii="Arial" w:hAnsi="Arial" w:cs="Arial"/>
        </w:rPr>
        <w:t xml:space="preserve"> and other non-professional equipment that cannot guarantee the video inspection. The audio equipment matched with the video equipment should have a certain noise reduction function and be able to make clear calls in noisy environment such as slaughterhouse. The device can be connected with video software such as </w:t>
      </w:r>
      <w:proofErr w:type="spellStart"/>
      <w:r w:rsidR="00FD0456" w:rsidRPr="00C350A3">
        <w:rPr>
          <w:rFonts w:ascii="Arial" w:hAnsi="Arial" w:cs="Arial"/>
        </w:rPr>
        <w:t>Wechat</w:t>
      </w:r>
      <w:proofErr w:type="spellEnd"/>
      <w:r w:rsidR="00FD0456" w:rsidRPr="00C350A3">
        <w:rPr>
          <w:rFonts w:ascii="Arial" w:hAnsi="Arial" w:cs="Arial"/>
        </w:rPr>
        <w:t xml:space="preserve"> and Skype. </w:t>
      </w:r>
    </w:p>
    <w:p w14:paraId="40FFEC23" w14:textId="77777777" w:rsidR="00B6142D" w:rsidRPr="00C350A3" w:rsidRDefault="00B6142D" w:rsidP="00B6142D">
      <w:pPr>
        <w:jc w:val="left"/>
        <w:rPr>
          <w:rFonts w:ascii="Arial" w:hAnsi="Arial" w:cs="Arial"/>
        </w:rPr>
      </w:pPr>
      <w:r w:rsidRPr="00C350A3">
        <w:rPr>
          <w:rFonts w:ascii="Arial" w:hAnsi="SimSun" w:cs="Arial"/>
          <w:b/>
        </w:rPr>
        <w:t>Ⅲ</w:t>
      </w:r>
      <w:r w:rsidR="00FD0456" w:rsidRPr="00C350A3">
        <w:rPr>
          <w:rFonts w:ascii="Arial" w:hAnsi="Arial" w:cs="Arial"/>
        </w:rPr>
        <w:t xml:space="preserve">. </w:t>
      </w:r>
      <w:r w:rsidR="00FD0456" w:rsidRPr="00C350A3">
        <w:rPr>
          <w:rStyle w:val="jlqj4bchmk0b"/>
          <w:rFonts w:ascii="Arial" w:hAnsi="Arial" w:cs="Arial"/>
          <w:lang w:val="en"/>
        </w:rPr>
        <w:t>Reference materials.</w:t>
      </w:r>
      <w:r w:rsidR="00FD0456" w:rsidRPr="00C350A3">
        <w:rPr>
          <w:rStyle w:val="viiyi"/>
          <w:rFonts w:ascii="Arial" w:hAnsi="Arial" w:cs="Arial"/>
          <w:lang w:val="en"/>
        </w:rPr>
        <w:t xml:space="preserve"> </w:t>
      </w:r>
      <w:r w:rsidR="00FD0456" w:rsidRPr="00C350A3">
        <w:rPr>
          <w:rStyle w:val="jlqj4bchmk0b"/>
          <w:rFonts w:ascii="Arial" w:hAnsi="Arial" w:cs="Arial"/>
          <w:lang w:val="en"/>
        </w:rPr>
        <w:t xml:space="preserve">Before the video inspection, the competent authority of the exporting country (region) should prepare the technical materials for further inspection in advance with the inspected enterprise, including but not limited to </w:t>
      </w:r>
      <w:r w:rsidR="00474D3A" w:rsidRPr="00C350A3">
        <w:rPr>
          <w:rStyle w:val="jlqj4bchmk0b"/>
          <w:rFonts w:ascii="Arial" w:hAnsi="Arial" w:cs="Arial"/>
          <w:lang w:val="en"/>
        </w:rPr>
        <w:t xml:space="preserve">the original copy of </w:t>
      </w:r>
      <w:r w:rsidR="00FD0456" w:rsidRPr="00C350A3">
        <w:rPr>
          <w:rStyle w:val="jlqj4bchmk0b"/>
          <w:rFonts w:ascii="Arial" w:hAnsi="Arial" w:cs="Arial"/>
          <w:lang w:val="en"/>
        </w:rPr>
        <w:t>"</w:t>
      </w:r>
      <w:r w:rsidR="00474D3A" w:rsidRPr="00C350A3">
        <w:rPr>
          <w:rStyle w:val="jlqj4bchmk0b"/>
          <w:rFonts w:ascii="Arial" w:hAnsi="Arial" w:cs="Arial"/>
          <w:lang w:val="en"/>
        </w:rPr>
        <w:t>COVID-19</w:t>
      </w:r>
      <w:r w:rsidR="00FD0456" w:rsidRPr="00C350A3">
        <w:rPr>
          <w:rStyle w:val="jlqj4bchmk0b"/>
          <w:rFonts w:ascii="Arial" w:hAnsi="Arial" w:cs="Arial"/>
          <w:lang w:val="en"/>
        </w:rPr>
        <w:t xml:space="preserve"> and Food Safety: Guidelines for the Competent Authority </w:t>
      </w:r>
      <w:r w:rsidR="00474D3A" w:rsidRPr="00C350A3">
        <w:rPr>
          <w:rStyle w:val="jlqj4bchmk0b"/>
          <w:rFonts w:ascii="Arial" w:hAnsi="Arial" w:cs="Arial"/>
          <w:lang w:val="en"/>
        </w:rPr>
        <w:t>responsible for</w:t>
      </w:r>
      <w:r w:rsidR="00FD0456" w:rsidRPr="00C350A3">
        <w:rPr>
          <w:rStyle w:val="jlqj4bchmk0b"/>
          <w:rFonts w:ascii="Arial" w:hAnsi="Arial" w:cs="Arial"/>
          <w:lang w:val="en"/>
        </w:rPr>
        <w:t xml:space="preserve"> the National Food Safety Management System", "</w:t>
      </w:r>
      <w:r w:rsidR="00474D3A" w:rsidRPr="00C350A3">
        <w:rPr>
          <w:rStyle w:val="jlqj4bchmk0b"/>
          <w:rFonts w:ascii="Arial" w:hAnsi="Arial" w:cs="Arial"/>
          <w:lang w:val="en"/>
        </w:rPr>
        <w:t>COVID-19</w:t>
      </w:r>
      <w:r w:rsidR="00FD0456" w:rsidRPr="00C350A3">
        <w:rPr>
          <w:rStyle w:val="jlqj4bchmk0b"/>
          <w:rFonts w:ascii="Arial" w:hAnsi="Arial" w:cs="Arial"/>
          <w:lang w:val="en"/>
        </w:rPr>
        <w:t xml:space="preserve"> and </w:t>
      </w:r>
      <w:r w:rsidR="00474D3A" w:rsidRPr="00C350A3">
        <w:rPr>
          <w:rStyle w:val="jlqj4bchmk0b"/>
          <w:rFonts w:ascii="Arial" w:hAnsi="Arial" w:cs="Arial"/>
          <w:lang w:val="en"/>
        </w:rPr>
        <w:t>F</w:t>
      </w:r>
      <w:r w:rsidR="00FD0456" w:rsidRPr="00C350A3">
        <w:rPr>
          <w:rStyle w:val="jlqj4bchmk0b"/>
          <w:rFonts w:ascii="Arial" w:hAnsi="Arial" w:cs="Arial"/>
          <w:lang w:val="en"/>
        </w:rPr>
        <w:t xml:space="preserve">ood </w:t>
      </w:r>
      <w:r w:rsidR="00474D3A" w:rsidRPr="00C350A3">
        <w:rPr>
          <w:rStyle w:val="jlqj4bchmk0b"/>
          <w:rFonts w:ascii="Arial" w:hAnsi="Arial" w:cs="Arial"/>
          <w:lang w:val="en"/>
        </w:rPr>
        <w:t>S</w:t>
      </w:r>
      <w:r w:rsidR="00FD0456" w:rsidRPr="00C350A3">
        <w:rPr>
          <w:rStyle w:val="jlqj4bchmk0b"/>
          <w:rFonts w:ascii="Arial" w:hAnsi="Arial" w:cs="Arial"/>
          <w:lang w:val="en"/>
        </w:rPr>
        <w:t>afety: Guidelines for Food Enterprises</w:t>
      </w:r>
      <w:r w:rsidR="00474D3A" w:rsidRPr="00C350A3">
        <w:rPr>
          <w:rStyle w:val="jlqj4bchmk0b"/>
          <w:rFonts w:ascii="Arial" w:hAnsi="Arial" w:cs="Arial"/>
          <w:lang w:val="en"/>
        </w:rPr>
        <w:t>"</w:t>
      </w:r>
      <w:r w:rsidR="00FD0456" w:rsidRPr="00C350A3">
        <w:rPr>
          <w:rStyle w:val="jlqj4bchmk0b"/>
          <w:rFonts w:ascii="Arial" w:hAnsi="Arial" w:cs="Arial"/>
          <w:lang w:val="en"/>
        </w:rPr>
        <w:t xml:space="preserve"> and </w:t>
      </w:r>
      <w:r w:rsidR="00474D3A" w:rsidRPr="00C350A3">
        <w:rPr>
          <w:rStyle w:val="jlqj4bchmk0b"/>
          <w:rFonts w:ascii="Arial" w:hAnsi="Arial" w:cs="Arial"/>
          <w:lang w:val="en"/>
        </w:rPr>
        <w:t>"Registration Conditions and Inspection Focuses for Manufacturers of Imported Aquatic Products",</w:t>
      </w:r>
      <w:r w:rsidR="00FD0456" w:rsidRPr="00C350A3">
        <w:rPr>
          <w:rStyle w:val="jlqj4bchmk0b"/>
          <w:rFonts w:ascii="Arial" w:hAnsi="Arial" w:cs="Arial"/>
          <w:lang w:val="en"/>
        </w:rPr>
        <w:t xml:space="preserve"> enterprise</w:t>
      </w:r>
      <w:r w:rsidR="00474D3A" w:rsidRPr="00C350A3">
        <w:rPr>
          <w:rStyle w:val="jlqj4bchmk0b"/>
          <w:rFonts w:ascii="Arial" w:hAnsi="Arial" w:cs="Arial"/>
          <w:lang w:val="en"/>
        </w:rPr>
        <w:t>’s floor plan</w:t>
      </w:r>
      <w:r w:rsidR="00FD0456" w:rsidRPr="00C350A3">
        <w:rPr>
          <w:rStyle w:val="jlqj4bchmk0b"/>
          <w:rFonts w:ascii="Arial" w:hAnsi="Arial" w:cs="Arial"/>
          <w:lang w:val="en"/>
        </w:rPr>
        <w:t>,</w:t>
      </w:r>
      <w:r w:rsidR="00474D3A" w:rsidRPr="00C350A3">
        <w:rPr>
          <w:rStyle w:val="jlqj4bchmk0b"/>
          <w:rFonts w:ascii="Arial" w:hAnsi="Arial" w:cs="Arial"/>
          <w:lang w:val="en"/>
        </w:rPr>
        <w:t xml:space="preserve"> process flow diagram</w:t>
      </w:r>
      <w:r w:rsidR="00FD0456" w:rsidRPr="00C350A3">
        <w:rPr>
          <w:rStyle w:val="jlqj4bchmk0b"/>
          <w:rFonts w:ascii="Arial" w:hAnsi="Arial" w:cs="Arial"/>
          <w:lang w:val="en"/>
        </w:rPr>
        <w:t xml:space="preserve">, enterprise </w:t>
      </w:r>
      <w:r w:rsidR="00474D3A" w:rsidRPr="00C350A3">
        <w:rPr>
          <w:rStyle w:val="jlqj4bchmk0b"/>
          <w:rFonts w:ascii="Arial" w:hAnsi="Arial" w:cs="Arial"/>
          <w:lang w:val="en"/>
        </w:rPr>
        <w:t>quality control system document</w:t>
      </w:r>
      <w:r w:rsidR="00FD0456" w:rsidRPr="00C350A3">
        <w:rPr>
          <w:rStyle w:val="jlqj4bchmk0b"/>
          <w:rFonts w:ascii="Arial" w:hAnsi="Arial" w:cs="Arial"/>
          <w:lang w:val="en"/>
        </w:rPr>
        <w:t xml:space="preserve"> (HACCP), enterprise self-ins</w:t>
      </w:r>
      <w:r w:rsidR="00474D3A" w:rsidRPr="00C350A3">
        <w:rPr>
          <w:rStyle w:val="jlqj4bchmk0b"/>
          <w:rFonts w:ascii="Arial" w:hAnsi="Arial" w:cs="Arial"/>
          <w:lang w:val="en"/>
        </w:rPr>
        <w:t>pection and self-control record</w:t>
      </w:r>
      <w:r w:rsidR="00FD0456" w:rsidRPr="00C350A3">
        <w:rPr>
          <w:rStyle w:val="jlqj4bchmk0b"/>
          <w:rFonts w:ascii="Arial" w:hAnsi="Arial" w:cs="Arial"/>
          <w:lang w:val="en"/>
        </w:rPr>
        <w:t>,</w:t>
      </w:r>
      <w:r w:rsidR="00FD0456" w:rsidRPr="00C350A3">
        <w:rPr>
          <w:rStyle w:val="viiyi"/>
          <w:rFonts w:ascii="Arial" w:hAnsi="Arial" w:cs="Arial"/>
          <w:lang w:val="en"/>
        </w:rPr>
        <w:t xml:space="preserve"> </w:t>
      </w:r>
      <w:r w:rsidR="00474D3A" w:rsidRPr="00C350A3">
        <w:rPr>
          <w:rStyle w:val="jlqj4bchmk0b"/>
          <w:rFonts w:ascii="Arial" w:hAnsi="Arial" w:cs="Arial"/>
          <w:lang w:val="en"/>
        </w:rPr>
        <w:t>o</w:t>
      </w:r>
      <w:r w:rsidR="00FD0456" w:rsidRPr="00C350A3">
        <w:rPr>
          <w:rStyle w:val="jlqj4bchmk0b"/>
          <w:rFonts w:ascii="Arial" w:hAnsi="Arial" w:cs="Arial"/>
          <w:lang w:val="en"/>
        </w:rPr>
        <w:t xml:space="preserve">fficial inspection records and </w:t>
      </w:r>
      <w:r w:rsidR="00DF5BA9" w:rsidRPr="00C350A3">
        <w:rPr>
          <w:rStyle w:val="jlqj4bchmk0b"/>
          <w:rFonts w:ascii="Arial" w:hAnsi="Arial" w:cs="Arial"/>
          <w:lang w:val="en"/>
        </w:rPr>
        <w:t>enterprise</w:t>
      </w:r>
      <w:r w:rsidR="00FD0456" w:rsidRPr="00C350A3">
        <w:rPr>
          <w:rStyle w:val="jlqj4bchmk0b"/>
          <w:rFonts w:ascii="Arial" w:hAnsi="Arial" w:cs="Arial"/>
          <w:lang w:val="en"/>
        </w:rPr>
        <w:t xml:space="preserve"> rectification reports, etc.</w:t>
      </w:r>
      <w:r w:rsidR="00FD0456" w:rsidRPr="00C350A3">
        <w:rPr>
          <w:rStyle w:val="viiyi"/>
          <w:rFonts w:ascii="Arial" w:hAnsi="Arial" w:cs="Arial"/>
          <w:lang w:val="en"/>
        </w:rPr>
        <w:t xml:space="preserve"> </w:t>
      </w:r>
      <w:r w:rsidR="00DF5BA9" w:rsidRPr="00C350A3">
        <w:rPr>
          <w:rStyle w:val="jlqj4bchmk0b"/>
          <w:rFonts w:ascii="Arial" w:hAnsi="Arial" w:cs="Arial"/>
          <w:lang w:val="en"/>
        </w:rPr>
        <w:t>T</w:t>
      </w:r>
      <w:r w:rsidR="00FD0456" w:rsidRPr="00C350A3">
        <w:rPr>
          <w:rStyle w:val="jlqj4bchmk0b"/>
          <w:rFonts w:ascii="Arial" w:hAnsi="Arial" w:cs="Arial"/>
          <w:lang w:val="en"/>
        </w:rPr>
        <w:t>he above technical materials sh</w:t>
      </w:r>
      <w:r w:rsidR="00DF5BA9" w:rsidRPr="00C350A3">
        <w:rPr>
          <w:rStyle w:val="jlqj4bchmk0b"/>
          <w:rFonts w:ascii="Arial" w:hAnsi="Arial" w:cs="Arial"/>
          <w:lang w:val="en"/>
        </w:rPr>
        <w:t>all</w:t>
      </w:r>
      <w:r w:rsidR="00FD0456" w:rsidRPr="00C350A3">
        <w:rPr>
          <w:rStyle w:val="jlqj4bchmk0b"/>
          <w:rFonts w:ascii="Arial" w:hAnsi="Arial" w:cs="Arial"/>
          <w:lang w:val="en"/>
        </w:rPr>
        <w:t xml:space="preserve"> be prepared </w:t>
      </w:r>
      <w:r w:rsidR="00DF5BA9" w:rsidRPr="00C350A3">
        <w:rPr>
          <w:rStyle w:val="jlqj4bchmk0b"/>
          <w:rFonts w:ascii="Arial" w:hAnsi="Arial" w:cs="Arial"/>
          <w:lang w:val="en"/>
        </w:rPr>
        <w:t xml:space="preserve">in electronic version </w:t>
      </w:r>
      <w:r w:rsidR="00FD0456" w:rsidRPr="00C350A3">
        <w:rPr>
          <w:rStyle w:val="jlqj4bchmk0b"/>
          <w:rFonts w:ascii="Arial" w:hAnsi="Arial" w:cs="Arial"/>
          <w:lang w:val="en"/>
        </w:rPr>
        <w:t xml:space="preserve">in advance and sent to the Chinese expert group </w:t>
      </w:r>
      <w:r w:rsidR="00DF5BA9" w:rsidRPr="00C350A3">
        <w:rPr>
          <w:rStyle w:val="jlqj4bchmk0b"/>
          <w:rFonts w:ascii="Arial" w:hAnsi="Arial" w:cs="Arial"/>
          <w:lang w:val="en"/>
        </w:rPr>
        <w:t xml:space="preserve">via E-mail </w:t>
      </w:r>
      <w:r w:rsidR="00FD0456" w:rsidRPr="00C350A3">
        <w:rPr>
          <w:rStyle w:val="jlqj4bchmk0b"/>
          <w:rFonts w:ascii="Arial" w:hAnsi="Arial" w:cs="Arial"/>
          <w:lang w:val="en"/>
        </w:rPr>
        <w:t>for review.</w:t>
      </w:r>
      <w:r w:rsidR="00DF5BA9" w:rsidRPr="00C350A3">
        <w:rPr>
          <w:rStyle w:val="jlqj4bchmk0b"/>
          <w:rFonts w:ascii="Arial" w:hAnsi="Arial" w:cs="Arial"/>
          <w:lang w:val="en"/>
        </w:rPr>
        <w:t xml:space="preserve"> </w:t>
      </w:r>
    </w:p>
    <w:p w14:paraId="3512C425" w14:textId="77777777" w:rsidR="00B6142D" w:rsidRPr="00C350A3" w:rsidRDefault="00B6142D" w:rsidP="00B6142D">
      <w:pPr>
        <w:jc w:val="left"/>
        <w:rPr>
          <w:rFonts w:ascii="Arial" w:hAnsi="Arial" w:cs="Arial"/>
        </w:rPr>
      </w:pPr>
      <w:r w:rsidRPr="00C350A3">
        <w:rPr>
          <w:rFonts w:ascii="Arial" w:hAnsi="SimSun" w:cs="Arial"/>
          <w:b/>
        </w:rPr>
        <w:t>Ⅳ</w:t>
      </w:r>
      <w:r w:rsidR="00DF5BA9" w:rsidRPr="00C350A3">
        <w:rPr>
          <w:rFonts w:ascii="Arial" w:hAnsi="Arial" w:cs="Arial"/>
        </w:rPr>
        <w:t xml:space="preserve">. </w:t>
      </w:r>
      <w:r w:rsidR="00DF5BA9" w:rsidRPr="00C350A3">
        <w:rPr>
          <w:rStyle w:val="jlqj4bchmk0b"/>
          <w:rFonts w:ascii="Arial" w:hAnsi="Arial" w:cs="Arial"/>
          <w:lang w:val="en"/>
        </w:rPr>
        <w:t>Staff.</w:t>
      </w:r>
      <w:r w:rsidR="00DF5BA9" w:rsidRPr="00C350A3">
        <w:rPr>
          <w:rStyle w:val="viiyi"/>
          <w:rFonts w:ascii="Arial" w:hAnsi="Arial" w:cs="Arial"/>
          <w:lang w:val="en"/>
        </w:rPr>
        <w:t xml:space="preserve"> </w:t>
      </w:r>
      <w:r w:rsidR="00DF5BA9" w:rsidRPr="00C350A3">
        <w:rPr>
          <w:rStyle w:val="jlqj4bchmk0b"/>
          <w:rFonts w:ascii="Arial" w:hAnsi="Arial" w:cs="Arial"/>
          <w:lang w:val="en"/>
        </w:rPr>
        <w:t>During the video inspection, the enterprise shall have at least one enterprise quality and safety management personnel, one official supervision personnel, one cameraman and one Chinese interpreter on site. If the enterprise cannot have a Chinese interpreter on site, it can also be provided on the video site of the central competent authority.</w:t>
      </w:r>
      <w:r w:rsidR="00DF5BA9" w:rsidRPr="00C350A3">
        <w:rPr>
          <w:rStyle w:val="viiyi"/>
          <w:rFonts w:ascii="Arial" w:hAnsi="Arial" w:cs="Arial"/>
          <w:lang w:val="en"/>
        </w:rPr>
        <w:t xml:space="preserve"> </w:t>
      </w:r>
      <w:r w:rsidR="00DF5BA9" w:rsidRPr="00C350A3">
        <w:rPr>
          <w:rStyle w:val="jlqj4bchmk0b"/>
          <w:rFonts w:ascii="Arial" w:hAnsi="Arial" w:cs="Arial"/>
          <w:lang w:val="en"/>
        </w:rPr>
        <w:t>The video inspection shall be introduced by the quality and safety management personnel of the enterprise and the relevant questions raised by the Chinese inspection personnel can be answered timely and accurately.</w:t>
      </w:r>
      <w:r w:rsidR="00DF5BA9" w:rsidRPr="00C350A3">
        <w:rPr>
          <w:rStyle w:val="viiyi"/>
          <w:rFonts w:ascii="Arial" w:hAnsi="Arial" w:cs="Arial"/>
          <w:lang w:val="en"/>
        </w:rPr>
        <w:t xml:space="preserve"> </w:t>
      </w:r>
      <w:r w:rsidR="00DF5BA9" w:rsidRPr="00C350A3">
        <w:rPr>
          <w:rStyle w:val="jlqj4bchmk0b"/>
          <w:rFonts w:ascii="Arial" w:hAnsi="Arial" w:cs="Arial"/>
          <w:lang w:val="en"/>
        </w:rPr>
        <w:t xml:space="preserve">The central competent authority of the importing country or region, and the embassy in </w:t>
      </w:r>
      <w:smartTag w:uri="urn:schemas-microsoft-com:office:smarttags" w:element="place">
        <w:smartTag w:uri="urn:schemas-microsoft-com:office:smarttags" w:element="country-region">
          <w:r w:rsidR="00DF5BA9" w:rsidRPr="00C350A3">
            <w:rPr>
              <w:rStyle w:val="jlqj4bchmk0b"/>
              <w:rFonts w:ascii="Arial" w:hAnsi="Arial" w:cs="Arial"/>
              <w:lang w:val="en"/>
            </w:rPr>
            <w:t>China</w:t>
          </w:r>
        </w:smartTag>
      </w:smartTag>
      <w:r w:rsidR="00DF5BA9" w:rsidRPr="00C350A3">
        <w:rPr>
          <w:rStyle w:val="jlqj4bchmk0b"/>
          <w:rFonts w:ascii="Arial" w:hAnsi="Arial" w:cs="Arial"/>
          <w:lang w:val="en"/>
        </w:rPr>
        <w:t xml:space="preserve"> should send staff to participate in the video inspection work. </w:t>
      </w:r>
    </w:p>
    <w:p w14:paraId="2BFB9995" w14:textId="77777777" w:rsidR="00B6142D" w:rsidRPr="00C350A3" w:rsidRDefault="00B6142D" w:rsidP="00B6142D">
      <w:pPr>
        <w:jc w:val="left"/>
        <w:rPr>
          <w:rFonts w:ascii="Arial" w:hAnsi="Arial" w:cs="Arial"/>
        </w:rPr>
      </w:pPr>
      <w:r w:rsidRPr="00C350A3">
        <w:rPr>
          <w:rFonts w:ascii="Arial" w:hAnsi="SimSun" w:cs="Arial"/>
          <w:b/>
        </w:rPr>
        <w:t>Ⅴ</w:t>
      </w:r>
      <w:r w:rsidR="00DF5BA9" w:rsidRPr="00C350A3">
        <w:rPr>
          <w:rFonts w:ascii="Arial" w:hAnsi="Arial" w:cs="Arial"/>
        </w:rPr>
        <w:t xml:space="preserve">. Other requirements. Before the </w:t>
      </w:r>
      <w:r w:rsidR="00625A42" w:rsidRPr="00C350A3">
        <w:rPr>
          <w:rFonts w:ascii="Arial" w:hAnsi="Arial" w:cs="Arial"/>
        </w:rPr>
        <w:t>official</w:t>
      </w:r>
      <w:r w:rsidR="00DF5BA9" w:rsidRPr="00C350A3">
        <w:rPr>
          <w:rFonts w:ascii="Arial" w:hAnsi="Arial" w:cs="Arial"/>
        </w:rPr>
        <w:t xml:space="preserve"> video inspection, the competent authority of the exporting country (region) should conduct a test with the inspected </w:t>
      </w:r>
      <w:r w:rsidR="00625A42" w:rsidRPr="00C350A3">
        <w:rPr>
          <w:rFonts w:ascii="Arial" w:hAnsi="Arial" w:cs="Arial"/>
        </w:rPr>
        <w:t>enterprises</w:t>
      </w:r>
      <w:r w:rsidR="00DF5BA9" w:rsidRPr="00C350A3">
        <w:rPr>
          <w:rFonts w:ascii="Arial" w:hAnsi="Arial" w:cs="Arial"/>
        </w:rPr>
        <w:t xml:space="preserve"> in advance to ensure that the network connection is normal, the video image is clear and stable, and there will be no technical problems that seriously interfere with the video inspection such as screen </w:t>
      </w:r>
      <w:r w:rsidR="00625A42" w:rsidRPr="00C350A3">
        <w:rPr>
          <w:rFonts w:ascii="Arial" w:hAnsi="Arial" w:cs="Arial"/>
        </w:rPr>
        <w:t>shaking</w:t>
      </w:r>
      <w:r w:rsidR="00DF5BA9" w:rsidRPr="00C350A3">
        <w:rPr>
          <w:rFonts w:ascii="Arial" w:hAnsi="Arial" w:cs="Arial"/>
        </w:rPr>
        <w:t xml:space="preserve"> and noise.</w:t>
      </w:r>
      <w:r w:rsidR="00625A42" w:rsidRPr="00C350A3">
        <w:rPr>
          <w:rFonts w:ascii="Arial" w:hAnsi="Arial" w:cs="Arial"/>
        </w:rPr>
        <w:t xml:space="preserve"> </w:t>
      </w:r>
    </w:p>
    <w:sectPr w:rsidR="00B6142D" w:rsidRPr="00C350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00000287" w:usb1="080E0000" w:usb2="00000010" w:usb3="00000000" w:csb0="0004000F" w:csb1="00000000"/>
  </w:font>
  <w:font w:name="Calibri Light">
    <w:panose1 w:val="020F0302020204030204"/>
    <w:charset w:val="A1"/>
    <w:family w:val="swiss"/>
    <w:pitch w:val="variable"/>
    <w:sig w:usb0="E0002AFF" w:usb1="C000247B" w:usb2="00000009" w:usb3="00000000" w:csb0="000001FF" w:csb1="00000000"/>
  </w:font>
  <w:font w:name="DengXian">
    <w:altName w:val="等线"/>
    <w:panose1 w:val="02010600030101010101"/>
    <w:charset w:val="86"/>
    <w:family w:val="auto"/>
    <w:pitch w:val="variable"/>
    <w:sig w:usb0="00000287" w:usb1="080E0000" w:usb2="00000010" w:usb3="00000000" w:csb0="0004000F" w:csb1="00000000"/>
  </w:font>
  <w:font w:name="Calibri">
    <w:panose1 w:val="020F0502020204030204"/>
    <w:charset w:val="A1"/>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42D"/>
    <w:rsid w:val="00242764"/>
    <w:rsid w:val="00474D3A"/>
    <w:rsid w:val="00487073"/>
    <w:rsid w:val="00625A42"/>
    <w:rsid w:val="00A656F1"/>
    <w:rsid w:val="00B6142D"/>
    <w:rsid w:val="00C350A3"/>
    <w:rsid w:val="00DF5BA9"/>
    <w:rsid w:val="00FD0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C5BB5F8"/>
  <w15:chartTrackingRefBased/>
  <w15:docId w15:val="{85FE0A06-80C1-4E61-90C1-970BFBB2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jlqj4bchmk0b">
    <w:name w:val="jlqj4b chmk0b"/>
    <w:basedOn w:val="DefaultParagraphFont"/>
    <w:rsid w:val="00FD0456"/>
  </w:style>
  <w:style w:type="character" w:customStyle="1" w:styleId="viiyi">
    <w:name w:val="viiyi"/>
    <w:basedOn w:val="DefaultParagraphFont"/>
    <w:rsid w:val="00FD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81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user201</dc:creator>
  <cp:keywords/>
  <cp:lastModifiedBy>Embassy Greek</cp:lastModifiedBy>
  <cp:revision>2</cp:revision>
  <dcterms:created xsi:type="dcterms:W3CDTF">2021-04-14T08:43:00Z</dcterms:created>
  <dcterms:modified xsi:type="dcterms:W3CDTF">2021-04-14T08:43:00Z</dcterms:modified>
</cp:coreProperties>
</file>